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Detta dokument behandlar höga naturvärden i avverkningsanmälan A 39280-2025 i Lycksele kommun som inkom 2025-08-20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7200195, E 684323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