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Detta dokument behandlar höga naturvärden i avverkningsanmälan A 63588-2021 i Lycksele kommun som inkom 2021-11-08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7182829, E 652574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(VU, T), blå taggsvamp (NT, T), dropptaggsvamp (NT, T), kötticka (NT), orange taggsvamp (NT, T), rosenticka (NT, T), ullticka (NT, T) och vitgrynig nållav (NT). Av dessa är 8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