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00-2026 i Lyckse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