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spillkråka (NT, §4), talltita (NT, §4), tretåig hackspett (NT, §4), vedskivlav (NT), violettgrå tagellav (NT), gulnål (S), norrlandslav (S), nästlav (S), trådticka (S), vedticka (S), kungsfågel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