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klagomål behandlar höga naturvärden i avverkningsanmälan A 12760-2022 i Lycksele kommun som inkom 2022-03-21 och omfattar 11,6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7143982, E 686188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