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5-2024 i Lycksel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