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754-2023 i Lycksele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