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135-2025 i Skelleft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