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53137-2022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