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klagomål behandlar höga naturvärden i avverkningsanmälan A 57851-2022 i Skellefteå kommun som inkom 2022-12-03 och omfattar 4,6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7152757, E 757330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