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klagomål behandlar höga naturvärden i avverkningsanmälan A 57568-2024 i Skellefteå kommun som inkom 2024-12-04 och omfattar 7,3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7160773, E 739593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