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dokument behandlar höga naturvärden i avverkningsanmälan A 61242-2023 i Skellefteå kommun. Denna avverkningsanmälan inkom 2023-12-04 11:13:04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gransotdyna (NT), talltita (NT, §4), vitgrynig nållav (NT), dvärgtufs (S), nästlav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7203866, E 765770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