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klagomål behandlar höga naturvärden i avverkningsanmälan A 32724-2024 i Skellefteå kommun som inkom 2024-08-12 och omfattar 4,4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7209037, E 745798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