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11624-2023 i Skellefteå kommun</w:t>
      </w:r>
    </w:p>
    <w:p>
      <w:r>
        <w:t>Denna tillsynsbegäran behandlar höga naturvärden i avverkningsanmälan A 11624-2023 i Skellefteå kommun som inkom 2023-03-09 och omfattar 47,6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11624-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7201486, E 748415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