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28493-2026 i Skellefteå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