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gräddticka (VU), harticka (NT), rosenticka (NT), spillkråka (NT, §4), stjärntagging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