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dokument behandlar höga naturvärden i avverkningsanmälan A 19066-2023 i Skellefteå kommun som inkom 2023-04-27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7182684, E 794199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