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dokument behandlar höga naturvärden i avverkningsanmälan A 22797-2026 i Skellefteå kommun som inkom 2026-05-16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7182080, E 769056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