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dokument behandlar höga naturvärden i avverkningsanmälan A 40966-2024 i Skellefteå kommun som inkom 2024-09-23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2474" cy="5688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0247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7159736, E 750101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