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dokument behandlar höga naturvärden i avverkningsanmälan A 51667-2025 i Skellefteå kommun som inkom 2025-10-21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7182121, E 794608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