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som inkom 2025-11-18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12 naturvårdsarter hittats: garnlav (VU, T), knärot (VU, T, §8), gammelgransskål (NT, T), lunglav (NT, T), rosenticka (NT, T), tretåig hackspett (NT, T, §4), ullticka (NT, T), violmussling (NT, T), bronshjon (S, T), stuplav (S, T), kötticka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7177948, E 781543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