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Detta dokument behandlar höga naturvärden i avverkningsanmälan A 19066-2023 i Skellefteå kommun som inkom 2023-04-27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7182684, E 794199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