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Detta dokument behandlar höga naturvärden i avverkningsanmälan A 40442-2023 i Skellefteå kommun som inkom 2023-09-01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7218117, E 767077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