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Detta dokument behandlar höga naturvärden i avverkningsanmälan A 57388-2025 i Skellefteå kommun som inkom 2025-11-19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7168784, E 759792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4 naturvårdsarter hittats: garnlav (VU, T), doftskinn (NT, T), gammelgransskål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