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som inkom 2025-12-03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7193025, E 793334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järpe (T, §4), spillkråka (T, §4), vanlig padda (§6) och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vanlig padda (§6)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