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dokument behandlar höga naturvärden i avverkningsanmälan A 28986-2025 i Skellefteå kommun. Denna avverkningsanmälan inkom 2025-06-13 08:51:20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garnlav (NT), granticka (NT), gränsticka (NT), lunglav (NT), rosenticka (NT), spillkråka (NT, §4), tretåig hackspett (NT, §4), ullticka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7179596, E 725361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