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dokument behandlar höga naturvärden i avverkningsanmälan A 14591-2026 i Skellefteå kommun som inkom 2026-03-20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7211622, E 794455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