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dokument behandlar höga naturvärden i avverkningsanmälan A 14983-2023 i Skellefteå kommun som inkom 2023-03-29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7164018, E 806545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