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dokument behandlar höga naturvärden i avverkningsanmälan A 25774-2025 i Skellefteå kommun som inkom 2025-05-27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tretåig hackspett (NT,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7145822, E 760923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