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dokument behandlar höga naturvärden i avverkningsanmälan A 52525-2024 i Skellefteå kommun som inkom 2024-11-13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lunglav (NT, T), talltagel (NT, T), stuplav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