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423-2024 i Skellefteå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