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39114-2025 i Skellefteå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