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stjärntagging (NT, T), tretåig hackspett (NT, T, §4), ullticka (NT, T), grönpyrola (S, T), spindelblomster (S, T, §8), hultbräken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