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dokument behandlar höga naturvärden i avverkningsanmälan A 21196-2026 i Skellefteå kommun som inkom 2026-05-04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7153654, E 760182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