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dokument behandlar höga naturvärden i avverkningsanmälan A 35736-2023 i Skellefteå kommun som inkom 2023-08-09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7233156, E 756161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