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Detta dokument behandlar höga naturvärden i avverkningsanmälan A 46492-2023 i Skellefteå kommun som inkom 2023-09-25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7204405, E 781870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