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som inkom 2024-11-29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7211624, E 753173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16 naturvårdsarter hittats: doftticka (VU, T, §8), garnlav (VU, T), knärot (VU, T, §8), brunpudrad nållav (NT, T), dropptaggsvamp (NT, T), kötticka (NT), lunglav (NT, T), sotvaxskivling (NT), talltita (NT, §4), tretåig hackspett (NT, T, §4), ullticka (NT, T), älg (NT), bårdlav (S, T), spindelblomster (S, T, §8), stuplav (S, T) och vanlig groda (§6).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spindelblomster (S, T,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