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Detta dokument behandlar höga naturvärden i avverkningsanmälan A 6156-2025 i Skellefteå kommun som inkom 2025-02-07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7164108, E 810542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3 naturvårdsarter hittats: gammelgransskål (NT, T), harticka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