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klagomål behandlar höga naturvärden i avverkningsanmälan A 45376-2024 i Skellefteå kommun som inkom 2024-10-11 och omfattar 1,2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7230952, E 797990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