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67-2025 i Ske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