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987-2022 i Skellefte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