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51285-2025 i Skellefteå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