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samrådsanmälan S 1253-2025 i Skellefteå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