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klagomål behandlar höga naturvärden i avverkningsanmälan A 59709-2024 i Skellefteå kommun som inkom 2024-12-13 och omfattar 2,7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7205258, E 781471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