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64850-2023 i Skellefteå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