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56185-2025 i Arvidsjaurs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