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60-2025 i Arvidsjau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