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57786-2025 i Arvidsjaurs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