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gammelgransskål (NT), garnlav (NT), granticka (NT), gränsticka (NT), harticka (NT), järpe (NT, §4), knottrig blåslav (NT), lunglav (NT), nordtagging (NT), spillkråka (NT, §4), talltita (NT, §4), vedskivlav (NT), vedticka (S),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spillkråka (NT, §4), talltita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4.87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