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dokument behandlar höga naturvärden i avverkningsanmälan A 54096-2025 i Arvidsjaurs kommun som inkom 2025-11-03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7312806, E 714529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